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Финансовый отчет</w:t>
      </w:r>
    </w:p>
    <w:p>
      <w:pPr>
        <w:pStyle w:val="Normal"/>
        <w:spacing w:lineRule="auto" w:line="276"/>
        <w:rPr/>
      </w:pPr>
      <w:r>
        <w:rPr>
          <w:b w:val="false"/>
          <w:bCs w:val="false"/>
          <w:sz w:val="24"/>
          <w:szCs w:val="24"/>
        </w:rPr>
        <w:t>о расходовании средств, предоставленных«</w:t>
      </w:r>
      <w:r>
        <w:rPr>
          <w:b w:val="false"/>
          <w:bCs w:val="false"/>
          <w:color w:val="000000"/>
          <w:sz w:val="24"/>
          <w:szCs w:val="24"/>
          <w:shd w:fill="FFFFFF" w:val="clear"/>
        </w:rPr>
        <w:t xml:space="preserve">Калининградской региональной детско-молодежной общественной организации инвалидов «Мария» </w:t>
      </w:r>
      <w:r>
        <w:rPr>
          <w:b w:val="false"/>
          <w:bCs w:val="false"/>
          <w:sz w:val="24"/>
          <w:szCs w:val="24"/>
        </w:rPr>
        <w:t>по договору целевого благотворительного пожертвования №09/01/2017_01 от « 09» января 2017г</w:t>
      </w:r>
      <w:r>
        <w:rPr>
          <w:b w:val="false"/>
          <w:bCs w:val="false"/>
          <w:sz w:val="24"/>
        </w:rPr>
        <w:t xml:space="preserve">. </w:t>
      </w:r>
      <w:r>
        <w:rPr>
          <w:b w:val="false"/>
          <w:bCs w:val="false"/>
          <w:sz w:val="24"/>
          <w:szCs w:val="24"/>
        </w:rPr>
        <w:t xml:space="preserve">в рамках благотворительной деятельности </w:t>
      </w:r>
      <w:r>
        <w:rPr>
          <w:b w:val="false"/>
          <w:bCs w:val="false"/>
          <w:sz w:val="24"/>
        </w:rPr>
        <w:t>Фонду поддержки социальных и культурных инициатив «Крылья  даны всем».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 w:val="false"/>
          <w:bCs w:val="false"/>
          <w:i/>
          <w:sz w:val="24"/>
          <w:szCs w:val="24"/>
        </w:rPr>
        <w:t>Проект «Клуб общения и творчества».</w:t>
      </w:r>
    </w:p>
    <w:p>
      <w:pPr>
        <w:pStyle w:val="Normal"/>
        <w:jc w:val="center"/>
        <w:rPr>
          <w:b w:val="false"/>
          <w:b w:val="false"/>
          <w:bCs w:val="false"/>
          <w:i/>
          <w:i/>
          <w:sz w:val="24"/>
          <w:szCs w:val="24"/>
        </w:rPr>
      </w:pPr>
      <w:r>
        <w:rPr>
          <w:b w:val="false"/>
          <w:bCs w:val="false"/>
          <w:i/>
          <w:sz w:val="24"/>
          <w:szCs w:val="24"/>
        </w:rPr>
      </w:r>
    </w:p>
    <w:p>
      <w:pPr>
        <w:pStyle w:val="Normal"/>
        <w:rPr>
          <w:i/>
          <w:i/>
          <w:sz w:val="24"/>
        </w:rPr>
      </w:pPr>
      <w:r>
        <w:rPr>
          <w:b w:val="false"/>
          <w:bCs w:val="false"/>
          <w:sz w:val="24"/>
        </w:rPr>
        <w:t>Наименование организации «Калининградская региональная детско-молодёжная общественная организация инвалидов «Мария».</w:t>
      </w:r>
      <w:r>
        <w:rPr>
          <w:b w:val="false"/>
          <w:bCs w:val="false"/>
          <w:i/>
          <w:sz w:val="24"/>
        </w:rPr>
        <w:tab/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 xml:space="preserve">Краткое описание проекта: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В рамках работы проекта «Клуб общения и творчества» организованы и</w:t>
      </w:r>
      <w:r>
        <w:rPr>
          <w:b/>
          <w:bCs w:val="false"/>
          <w:sz w:val="24"/>
        </w:rPr>
        <w:t xml:space="preserve"> </w:t>
      </w:r>
      <w:r>
        <w:rPr>
          <w:b w:val="false"/>
          <w:bCs w:val="false"/>
          <w:sz w:val="24"/>
        </w:rPr>
        <w:t>проходят развивающие групповые занятия и занятия, направленные на социализацию и интеграцию в жизнь общества детей и молодых людей с различными особенностями развития. Воспитанники занимаются разнообразными видами творчества, развивающими играми и упражнениями, совместно отмечают праздники и дни рождения. При этом ребята с особенностями, при помощи волонтеров, постоянно отрабатывают и закрепляют разнообразные навыки самостоятельной жизни (учатся ездить в общественном транспорте (отрабатывают маршрут от дома до центра).</w:t>
      </w:r>
    </w:p>
    <w:p>
      <w:pPr>
        <w:pStyle w:val="Normal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rPr>
          <w:i/>
          <w:i/>
          <w:sz w:val="24"/>
        </w:rPr>
      </w:pPr>
      <w:r>
        <w:rPr>
          <w:b w:val="false"/>
          <w:bCs w:val="false"/>
          <w:sz w:val="24"/>
        </w:rPr>
        <w:t>Общая сумма пожертвования 455196-00 (четыреста пятьдесят пять тысяч сто девяносто шесть</w:t>
      </w:r>
      <w:bookmarkStart w:id="0" w:name="_GoBack"/>
      <w:bookmarkEnd w:id="0"/>
      <w:r>
        <w:rPr>
          <w:b w:val="false"/>
          <w:bCs w:val="false"/>
          <w:sz w:val="24"/>
        </w:rPr>
        <w:t xml:space="preserve"> рублей 00 коп.)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</w:rPr>
        <w:t xml:space="preserve">Всего израсходовано </w:t>
      </w:r>
      <w:r>
        <w:rPr>
          <w:b w:val="false"/>
          <w:bCs w:val="false"/>
          <w:i w:val="false"/>
          <w:iCs w:val="false"/>
          <w:sz w:val="24"/>
          <w:szCs w:val="24"/>
        </w:rPr>
        <w:t>455196-00 (четыреста пятьдесят пять тысяч сто девяносто шесть</w:t>
      </w:r>
      <w:bookmarkStart w:id="1" w:name="_GoBack1"/>
      <w:bookmarkEnd w:id="1"/>
      <w:r>
        <w:rPr>
          <w:b w:val="false"/>
          <w:bCs w:val="false"/>
          <w:i w:val="false"/>
          <w:iCs w:val="false"/>
          <w:sz w:val="24"/>
          <w:szCs w:val="24"/>
        </w:rPr>
        <w:t xml:space="preserve"> рублей 00 коп.)</w:t>
      </w:r>
    </w:p>
    <w:p>
      <w:pPr>
        <w:pStyle w:val="Normal"/>
        <w:rPr>
          <w:i/>
          <w:i/>
          <w:sz w:val="24"/>
        </w:rPr>
      </w:pPr>
      <w:r>
        <w:rPr>
          <w:i/>
          <w:sz w:val="24"/>
        </w:rPr>
      </w:r>
    </w:p>
    <w:tbl>
      <w:tblPr>
        <w:tblW w:w="1119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63"/>
        <w:gridCol w:w="3575"/>
        <w:gridCol w:w="2669"/>
        <w:gridCol w:w="2429"/>
        <w:gridCol w:w="1554"/>
      </w:tblGrid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Профинансировано    грантодающей </w:t>
            </w:r>
          </w:p>
          <w:p>
            <w:pPr>
              <w:pStyle w:val="Normal"/>
              <w:spacing w:lineRule="auto" w:line="24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организацией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Израсходовано</w:t>
            </w:r>
          </w:p>
          <w:p>
            <w:pPr>
              <w:pStyle w:val="Normal"/>
              <w:spacing w:lineRule="auto" w:line="24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фактически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Вклад </w:t>
            </w:r>
          </w:p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2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Услуги социального педагога по ведению развивающих занятий и групп в рамках работы «Клуба общения и творчества» в количестве не менее 18 часов практической работы в неделю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3"/>
              <w:ind w:lef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374 796,0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3"/>
              <w:ind w:lef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374 796,0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 w:val="false"/>
                <w:bCs w:val="false"/>
              </w:rPr>
              <w:t xml:space="preserve">2.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Материалы и инструментарий для проведения занятий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80 400,0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jc w:val="center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80 400,0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20" w:after="0"/>
              <w:rPr>
                <w:b/>
                <w:b/>
                <w:sz w:val="24"/>
              </w:rPr>
            </w:pPr>
            <w:r>
              <w:rPr>
                <w:b w:val="false"/>
                <w:bCs w:val="false"/>
                <w:sz w:val="24"/>
              </w:rPr>
              <w:t>Итого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12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12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455196-00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12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12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567" w:right="567" w:header="0" w:top="1440" w:footer="0" w:bottom="709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73595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373595"/>
    <w:pPr>
      <w:keepNext w:val="true"/>
      <w:outlineLvl w:val="0"/>
    </w:pPr>
    <w:rPr>
      <w:sz w:val="24"/>
    </w:rPr>
  </w:style>
  <w:style w:type="paragraph" w:styleId="2">
    <w:name w:val="Heading 2"/>
    <w:basedOn w:val="Normal"/>
    <w:qFormat/>
    <w:rsid w:val="00373595"/>
    <w:pPr>
      <w:keepNext w:val="true"/>
      <w:outlineLvl w:val="1"/>
    </w:pPr>
    <w:rPr>
      <w:sz w:val="24"/>
    </w:rPr>
  </w:style>
  <w:style w:type="paragraph" w:styleId="3">
    <w:name w:val="Heading 3"/>
    <w:basedOn w:val="Normal"/>
    <w:qFormat/>
    <w:rsid w:val="00373595"/>
    <w:pPr>
      <w:keepNext w:val="true"/>
      <w:outlineLvl w:val="2"/>
    </w:pPr>
    <w:rPr>
      <w:b/>
      <w:sz w:val="24"/>
    </w:rPr>
  </w:style>
  <w:style w:type="paragraph" w:styleId="4">
    <w:name w:val="Heading 4"/>
    <w:basedOn w:val="Normal"/>
    <w:qFormat/>
    <w:rsid w:val="00373595"/>
    <w:pPr>
      <w:keepNext w:val="true"/>
      <w:jc w:val="right"/>
      <w:outlineLvl w:val="3"/>
    </w:pPr>
    <w:rPr>
      <w:b/>
      <w:sz w:val="24"/>
    </w:rPr>
  </w:style>
  <w:style w:type="paragraph" w:styleId="5">
    <w:name w:val="Heading 5"/>
    <w:basedOn w:val="Normal"/>
    <w:qFormat/>
    <w:rsid w:val="00373595"/>
    <w:pPr>
      <w:keepNext w:val="true"/>
      <w:ind w:left="1440" w:hanging="0"/>
      <w:outlineLvl w:val="4"/>
    </w:pPr>
    <w:rPr>
      <w:sz w:val="28"/>
    </w:rPr>
  </w:style>
  <w:style w:type="paragraph" w:styleId="6">
    <w:name w:val="Heading 6"/>
    <w:basedOn w:val="Normal"/>
    <w:qFormat/>
    <w:rsid w:val="00373595"/>
    <w:pPr>
      <w:keepNext w:val="true"/>
      <w:jc w:val="center"/>
      <w:outlineLvl w:val="5"/>
    </w:pPr>
    <w:rPr>
      <w:b/>
      <w:sz w:val="36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Верхний колонтитул Знак"/>
    <w:basedOn w:val="DefaultParagraphFont"/>
    <w:link w:val="a5"/>
    <w:qFormat/>
    <w:rsid w:val="007c3f61"/>
    <w:rPr/>
  </w:style>
  <w:style w:type="character" w:styleId="Style9" w:customStyle="1">
    <w:name w:val="Нижний колонтитул Знак"/>
    <w:basedOn w:val="DefaultParagraphFont"/>
    <w:link w:val="a7"/>
    <w:qFormat/>
    <w:rsid w:val="007c3f61"/>
    <w:rPr/>
  </w:style>
  <w:style w:type="character" w:styleId="Style10" w:customStyle="1">
    <w:name w:val="Основной текст Знак"/>
    <w:basedOn w:val="DefaultParagraphFont"/>
    <w:link w:val="a9"/>
    <w:qFormat/>
    <w:rsid w:val="00554e66"/>
    <w:rPr>
      <w:b/>
      <w:sz w:val="32"/>
    </w:rPr>
  </w:style>
  <w:style w:type="character" w:styleId="ListLabel1">
    <w:name w:val="ListLabel 1"/>
    <w:qFormat/>
    <w:rPr>
      <w:b w:val="false"/>
      <w:i w:val="false"/>
      <w:sz w:val="24"/>
      <w:u w:val="non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2">
    <w:name w:val="Body Text"/>
    <w:basedOn w:val="Normal"/>
    <w:link w:val="aa"/>
    <w:rsid w:val="00554e66"/>
    <w:pPr>
      <w:jc w:val="center"/>
    </w:pPr>
    <w:rPr>
      <w:b/>
      <w:sz w:val="32"/>
    </w:rPr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semiHidden/>
    <w:qFormat/>
    <w:rsid w:val="00362cb6"/>
    <w:pPr/>
    <w:rPr>
      <w:rFonts w:ascii="Tahoma" w:hAnsi="Tahoma" w:cs="Tahoma"/>
      <w:sz w:val="16"/>
      <w:szCs w:val="16"/>
    </w:rPr>
  </w:style>
  <w:style w:type="paragraph" w:styleId="Style16">
    <w:name w:val="Header"/>
    <w:basedOn w:val="Normal"/>
    <w:link w:val="a6"/>
    <w:rsid w:val="007c3f61"/>
    <w:pPr>
      <w:tabs>
        <w:tab w:val="center" w:pos="4677" w:leader="none"/>
        <w:tab w:val="right" w:pos="9355" w:leader="none"/>
      </w:tabs>
    </w:pPr>
    <w:rPr/>
  </w:style>
  <w:style w:type="paragraph" w:styleId="Style17">
    <w:name w:val="Footer"/>
    <w:basedOn w:val="Normal"/>
    <w:link w:val="a8"/>
    <w:rsid w:val="007c3f61"/>
    <w:pPr>
      <w:tabs>
        <w:tab w:val="center" w:pos="4677" w:leader="none"/>
        <w:tab w:val="right" w:pos="9355" w:leader="none"/>
      </w:tabs>
    </w:pPr>
    <w:rPr/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436d8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LibreOffice/6.0.7.3$Linux_X86_64 LibreOffice_project/00m0$Build-3</Application>
  <Pages>1</Pages>
  <Words>209</Words>
  <Characters>1500</Characters>
  <CharactersWithSpaces>1693</CharactersWithSpaces>
  <Paragraphs>26</Paragraphs>
  <Company>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2016-05-06T13:43:00Z</dcterms:created>
  <dc:creator>PC</dc:creator>
  <dc:description/>
  <dc:language>ru-RU</dc:language>
  <cp:lastModifiedBy/>
  <cp:lastPrinted>2014-08-12T09:26:00Z</cp:lastPrinted>
  <dcterms:modified xsi:type="dcterms:W3CDTF">2019-02-26T22:47:14Z</dcterms:modified>
  <cp:revision>11</cp:revision>
  <dc:subject/>
  <dc:title>Статья бюджета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